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41" w:rsidRPr="00823441" w:rsidRDefault="00823441" w:rsidP="00823441">
      <w:pPr>
        <w:spacing w:after="0" w:line="240" w:lineRule="auto"/>
        <w:jc w:val="both"/>
        <w:rPr>
          <w:b/>
          <w:sz w:val="28"/>
          <w:szCs w:val="28"/>
        </w:rPr>
      </w:pPr>
      <w:r w:rsidRPr="00823441">
        <w:rPr>
          <w:b/>
          <w:sz w:val="28"/>
          <w:szCs w:val="28"/>
        </w:rPr>
        <w:t>VIASAT FLEET, INEFFICIENZE ADDIO</w:t>
      </w:r>
    </w:p>
    <w:p w:rsidR="00823441" w:rsidRPr="00823441" w:rsidRDefault="00823441" w:rsidP="00823441">
      <w:pPr>
        <w:spacing w:after="0" w:line="240" w:lineRule="auto"/>
        <w:jc w:val="both"/>
      </w:pPr>
    </w:p>
    <w:p w:rsidR="00A92528" w:rsidRPr="00823441" w:rsidRDefault="00823441" w:rsidP="00823441">
      <w:pPr>
        <w:spacing w:after="0" w:line="240" w:lineRule="auto"/>
        <w:jc w:val="both"/>
        <w:rPr>
          <w:b/>
        </w:rPr>
      </w:pPr>
      <w:r w:rsidRPr="00823441">
        <w:rPr>
          <w:b/>
        </w:rPr>
        <w:t xml:space="preserve">Intervista con Valerio </w:t>
      </w:r>
      <w:proofErr w:type="spellStart"/>
      <w:r w:rsidRPr="00823441">
        <w:rPr>
          <w:b/>
        </w:rPr>
        <w:t>Gridelli</w:t>
      </w:r>
      <w:proofErr w:type="spellEnd"/>
    </w:p>
    <w:p w:rsidR="00823441" w:rsidRPr="00823441" w:rsidRDefault="00823441" w:rsidP="00823441">
      <w:pPr>
        <w:spacing w:after="0" w:line="240" w:lineRule="auto"/>
        <w:jc w:val="both"/>
        <w:rPr>
          <w:b/>
        </w:rPr>
      </w:pPr>
      <w:r w:rsidRPr="00823441">
        <w:rPr>
          <w:b/>
        </w:rPr>
        <w:t>AD Viasat</w:t>
      </w:r>
    </w:p>
    <w:p w:rsidR="00823441" w:rsidRPr="00823441" w:rsidRDefault="00823441" w:rsidP="00823441">
      <w:pPr>
        <w:spacing w:after="0" w:line="240" w:lineRule="auto"/>
        <w:jc w:val="both"/>
      </w:pPr>
    </w:p>
    <w:p w:rsidR="00823441" w:rsidRPr="00E14F29" w:rsidRDefault="00823441" w:rsidP="00823441">
      <w:pPr>
        <w:spacing w:after="0" w:line="240" w:lineRule="auto"/>
        <w:jc w:val="both"/>
        <w:rPr>
          <w:sz w:val="21"/>
          <w:szCs w:val="21"/>
        </w:rPr>
      </w:pPr>
      <w:r w:rsidRPr="00E14F29">
        <w:rPr>
          <w:sz w:val="21"/>
          <w:szCs w:val="21"/>
        </w:rPr>
        <w:t xml:space="preserve">Da qualche anno è cominciato un viaggio nell’“industria 4.0 dell’autotrasporto”, alla scoperta del modello di esercizio che dovrà guidare le aziende che si occupano di trasporto merci e logistica in un mercato globale sempre più competitivo ma anche più sicuro, legale, sostenibile. In questo scenario Viasat, già a partire dagli anni ’80, è all’avanguardia nell’utilizzo della tecnologia </w:t>
      </w:r>
      <w:proofErr w:type="spellStart"/>
      <w:r w:rsidRPr="00E14F29">
        <w:rPr>
          <w:sz w:val="21"/>
          <w:szCs w:val="21"/>
        </w:rPr>
        <w:t>Infotelematica</w:t>
      </w:r>
      <w:proofErr w:type="spellEnd"/>
      <w:r w:rsidRPr="00E14F29">
        <w:rPr>
          <w:sz w:val="21"/>
          <w:szCs w:val="21"/>
        </w:rPr>
        <w:t xml:space="preserve"> indispensabile per una gestione efficiente delle flotte e un’ottimizzazione perfetta dei costi di esercizio.</w:t>
      </w:r>
    </w:p>
    <w:p w:rsidR="00823441" w:rsidRPr="00E14F29" w:rsidRDefault="00823441" w:rsidP="00823441">
      <w:pPr>
        <w:spacing w:after="0" w:line="240" w:lineRule="auto"/>
        <w:jc w:val="both"/>
        <w:rPr>
          <w:sz w:val="21"/>
          <w:szCs w:val="21"/>
        </w:rPr>
      </w:pPr>
    </w:p>
    <w:p w:rsidR="00823441" w:rsidRPr="00E14F29" w:rsidRDefault="00823441" w:rsidP="00823441">
      <w:pPr>
        <w:spacing w:after="0" w:line="240" w:lineRule="auto"/>
        <w:jc w:val="both"/>
        <w:rPr>
          <w:b/>
          <w:sz w:val="21"/>
          <w:szCs w:val="21"/>
        </w:rPr>
      </w:pPr>
      <w:r w:rsidRPr="00E14F29">
        <w:rPr>
          <w:b/>
          <w:sz w:val="21"/>
          <w:szCs w:val="21"/>
        </w:rPr>
        <w:t xml:space="preserve">Una Viasat sempre più attenta alle esigenze dei </w:t>
      </w:r>
      <w:proofErr w:type="spellStart"/>
      <w:r w:rsidRPr="00E14F29">
        <w:rPr>
          <w:b/>
          <w:sz w:val="21"/>
          <w:szCs w:val="21"/>
        </w:rPr>
        <w:t>Fleet</w:t>
      </w:r>
      <w:proofErr w:type="spellEnd"/>
      <w:r w:rsidRPr="00E14F29">
        <w:rPr>
          <w:b/>
          <w:sz w:val="21"/>
          <w:szCs w:val="21"/>
        </w:rPr>
        <w:t xml:space="preserve"> manager, quindi?</w:t>
      </w:r>
    </w:p>
    <w:p w:rsidR="00823441" w:rsidRPr="00E14F29" w:rsidRDefault="00823441" w:rsidP="00823441">
      <w:pPr>
        <w:spacing w:after="0" w:line="240" w:lineRule="auto"/>
        <w:jc w:val="both"/>
        <w:rPr>
          <w:sz w:val="21"/>
          <w:szCs w:val="21"/>
        </w:rPr>
      </w:pPr>
      <w:r w:rsidRPr="00E14F29">
        <w:rPr>
          <w:sz w:val="21"/>
          <w:szCs w:val="21"/>
        </w:rPr>
        <w:t xml:space="preserve">Viasat è ormai da decenni sul mercato e viene percepita dagli Operatori come partner affidabile ed esperto, proponendo soluzioni dedicate alle aziende che si occupano di autotrasporto merci conto terzi (trasporto professionale) e conto proprio, su territorio nazionale e internazionale. La </w:t>
      </w:r>
      <w:proofErr w:type="spellStart"/>
      <w:r w:rsidRPr="00E14F29">
        <w:rPr>
          <w:sz w:val="21"/>
          <w:szCs w:val="21"/>
        </w:rPr>
        <w:t>Webconsole</w:t>
      </w:r>
      <w:proofErr w:type="spellEnd"/>
      <w:r w:rsidRPr="00E14F29">
        <w:rPr>
          <w:sz w:val="21"/>
          <w:szCs w:val="21"/>
        </w:rPr>
        <w:t xml:space="preserve"> Viasat </w:t>
      </w:r>
      <w:proofErr w:type="spellStart"/>
      <w:r w:rsidRPr="00E14F29">
        <w:rPr>
          <w:sz w:val="21"/>
          <w:szCs w:val="21"/>
        </w:rPr>
        <w:t>Fleet</w:t>
      </w:r>
      <w:proofErr w:type="spellEnd"/>
      <w:r w:rsidRPr="00E14F29">
        <w:rPr>
          <w:sz w:val="21"/>
          <w:szCs w:val="21"/>
        </w:rPr>
        <w:t xml:space="preserve"> permette all’azienda di autotrasporto di tracciare, localizzare e monitorare i mezzi della flotta e le merci trasportate in qualsiasi momento e da qualsiasi postazione web. Le informazioni, messe a disposizione del gestore di flotta attraverso report specifici e di facile utilizzo, permettono l'uso di dati per la diagnostica del veicolo, la sicurezza del mezzo e del carico trasportato, il comportamento alla guida del mezzo durante la missione e molto altro ancora. La capacità di sfruttare appieno queste informazioni permette alle aziende di trasporto di ottenere risultati di particolare rilievo nell’abbattimento dei costi operativi e nel miglioramento dei livelli di servizio.</w:t>
      </w:r>
    </w:p>
    <w:p w:rsidR="00823441" w:rsidRPr="00E14F29" w:rsidRDefault="00823441" w:rsidP="00823441">
      <w:pPr>
        <w:spacing w:after="0" w:line="240" w:lineRule="auto"/>
        <w:jc w:val="both"/>
        <w:rPr>
          <w:sz w:val="21"/>
          <w:szCs w:val="21"/>
        </w:rPr>
      </w:pPr>
    </w:p>
    <w:p w:rsidR="00823441" w:rsidRPr="00E14F29" w:rsidRDefault="00823441" w:rsidP="00823441">
      <w:pPr>
        <w:spacing w:after="0" w:line="240" w:lineRule="auto"/>
        <w:jc w:val="both"/>
        <w:rPr>
          <w:b/>
          <w:sz w:val="21"/>
          <w:szCs w:val="21"/>
        </w:rPr>
      </w:pPr>
      <w:r w:rsidRPr="00E14F29">
        <w:rPr>
          <w:b/>
          <w:sz w:val="21"/>
          <w:szCs w:val="21"/>
        </w:rPr>
        <w:t>Per missioni sempre più economicamente sostenibili?</w:t>
      </w:r>
    </w:p>
    <w:p w:rsidR="00823441" w:rsidRPr="00E14F29" w:rsidRDefault="00823441" w:rsidP="00823441">
      <w:pPr>
        <w:spacing w:after="0" w:line="240" w:lineRule="auto"/>
        <w:jc w:val="both"/>
        <w:rPr>
          <w:sz w:val="21"/>
          <w:szCs w:val="21"/>
        </w:rPr>
      </w:pPr>
      <w:r w:rsidRPr="00E14F29">
        <w:rPr>
          <w:sz w:val="21"/>
          <w:szCs w:val="21"/>
        </w:rPr>
        <w:t xml:space="preserve">I dati attuali ci dicono che ancora oggi il 25% dei mezzi adibiti al trasporto pesante che circolano in Italia (il 20% in Europa) viaggiano ancora a vuoto. Questo vuol dire che un camion ogni quattro che incontriamo in autostrada non sta trasportando nulla perché, da un lato, le logiche di carico e scarico manuali non hanno permesso di trovare una soluzione più intelligente e, dall’altro, perché gli operatori non sono interconnessi tra di loro con un sistema telematico. Attraverso le soluzioni Viasat </w:t>
      </w:r>
      <w:proofErr w:type="spellStart"/>
      <w:r w:rsidRPr="00E14F29">
        <w:rPr>
          <w:sz w:val="21"/>
          <w:szCs w:val="21"/>
        </w:rPr>
        <w:t>Fleet</w:t>
      </w:r>
      <w:proofErr w:type="spellEnd"/>
      <w:r w:rsidRPr="00E14F29">
        <w:rPr>
          <w:sz w:val="21"/>
          <w:szCs w:val="21"/>
        </w:rPr>
        <w:t xml:space="preserve"> si può ridurre di un quarto l’affollamento delle strade, a parità di merci trasportate, riducendo contestualmente l’usura del mezzo, i tempi di percorrenza, il rischio di incidenti. Ed anche l’inquinamento prodotto e le susseguenti malattie. Insomma, grazie alla telematica, migliorando la pianificazione e la gestione dei flussi operativi, è possibile rendere più efficiente l’intero sistema, più sostenibile a livello ambientale e, potendo contenere i costi di gestione, anche più economico.</w:t>
      </w:r>
    </w:p>
    <w:p w:rsidR="00823441" w:rsidRPr="00E14F29" w:rsidRDefault="00823441" w:rsidP="00823441">
      <w:pPr>
        <w:spacing w:after="0" w:line="240" w:lineRule="auto"/>
        <w:jc w:val="both"/>
        <w:rPr>
          <w:sz w:val="21"/>
          <w:szCs w:val="21"/>
        </w:rPr>
      </w:pPr>
    </w:p>
    <w:p w:rsidR="00823441" w:rsidRPr="00E14F29" w:rsidRDefault="00823441" w:rsidP="00823441">
      <w:pPr>
        <w:spacing w:after="0" w:line="240" w:lineRule="auto"/>
        <w:jc w:val="both"/>
        <w:rPr>
          <w:b/>
          <w:sz w:val="21"/>
          <w:szCs w:val="21"/>
        </w:rPr>
      </w:pPr>
      <w:r w:rsidRPr="00E14F29">
        <w:rPr>
          <w:b/>
          <w:sz w:val="21"/>
          <w:szCs w:val="21"/>
        </w:rPr>
        <w:t>Viasat da sempre è sinonimo di sicurezza. Come si sono evolute le soluzioni che offrite?</w:t>
      </w:r>
    </w:p>
    <w:p w:rsidR="00823441" w:rsidRPr="00E14F29" w:rsidRDefault="00823441" w:rsidP="00823441">
      <w:pPr>
        <w:spacing w:after="0" w:line="240" w:lineRule="auto"/>
        <w:jc w:val="both"/>
        <w:rPr>
          <w:sz w:val="21"/>
          <w:szCs w:val="21"/>
        </w:rPr>
      </w:pPr>
      <w:r w:rsidRPr="00E14F29">
        <w:rPr>
          <w:sz w:val="21"/>
          <w:szCs w:val="21"/>
        </w:rPr>
        <w:t xml:space="preserve">È vero. Gli antifurti di 40 anni fa si sono evoluti in maniera incredibile fino a diventare oggi indispensabili per proteggere mezzi e merci. Il sistema satellitare di Viasat </w:t>
      </w:r>
      <w:proofErr w:type="spellStart"/>
      <w:r w:rsidRPr="00E14F29">
        <w:rPr>
          <w:sz w:val="21"/>
          <w:szCs w:val="21"/>
        </w:rPr>
        <w:t>Fleet</w:t>
      </w:r>
      <w:proofErr w:type="spellEnd"/>
      <w:r w:rsidRPr="00E14F29">
        <w:rPr>
          <w:sz w:val="21"/>
          <w:szCs w:val="21"/>
        </w:rPr>
        <w:t xml:space="preserve"> può generare un allarme automatico in caso di spostamento non autorizzato, rilevare e segnalare l’apertura non autorizzata di porta e portelloni e lo sgancio del rimorchio, identificare il driver, immobilizzare il mezzo a motore spento in caso di mancata autenticazione, consentire alla Centrale di inibire l’avviamento del veicolo a motore spento per facilitare il ritrovamento, inviare allarmi di emergenza in caso di rapina o pericolo. Inoltre, le funzioni di alta sicurezza contrastano le rapine ai mezzi di trasporto effettuate con l’ausilio di </w:t>
      </w:r>
      <w:proofErr w:type="spellStart"/>
      <w:r w:rsidRPr="00E14F29">
        <w:rPr>
          <w:sz w:val="21"/>
          <w:szCs w:val="21"/>
        </w:rPr>
        <w:t>jammer</w:t>
      </w:r>
      <w:proofErr w:type="spellEnd"/>
      <w:r w:rsidRPr="00E14F29">
        <w:rPr>
          <w:sz w:val="21"/>
          <w:szCs w:val="21"/>
        </w:rPr>
        <w:t xml:space="preserve"> (disturbatore di frequenze). Non solo, la telematica satellitare è un’alleata preziosa per l’azienda, che può non solo difendere il suo mezzo di trasporto, ma anche il singolo container, quindi la merce, attraverso dispositivi studiati ad hoc, come il </w:t>
      </w:r>
      <w:proofErr w:type="spellStart"/>
      <w:r w:rsidRPr="00E14F29">
        <w:rPr>
          <w:sz w:val="21"/>
          <w:szCs w:val="21"/>
        </w:rPr>
        <w:t>BluTrack</w:t>
      </w:r>
      <w:proofErr w:type="spellEnd"/>
      <w:r w:rsidRPr="00E14F29">
        <w:rPr>
          <w:sz w:val="21"/>
          <w:szCs w:val="21"/>
        </w:rPr>
        <w:t xml:space="preserve"> di Viasat, che consente la localizzazione satellitare anche in assenza di alimentazione, grazie alla sua dotazione di batteria a lunga durata.</w:t>
      </w:r>
    </w:p>
    <w:p w:rsidR="00823441" w:rsidRPr="00E14F29" w:rsidRDefault="00823441" w:rsidP="00823441">
      <w:pPr>
        <w:spacing w:after="0" w:line="240" w:lineRule="auto"/>
        <w:jc w:val="both"/>
        <w:rPr>
          <w:sz w:val="21"/>
          <w:szCs w:val="21"/>
        </w:rPr>
      </w:pPr>
    </w:p>
    <w:p w:rsidR="00823441" w:rsidRPr="00E14F29" w:rsidRDefault="00823441" w:rsidP="00823441">
      <w:pPr>
        <w:spacing w:after="0" w:line="240" w:lineRule="auto"/>
        <w:jc w:val="both"/>
        <w:rPr>
          <w:b/>
          <w:sz w:val="21"/>
          <w:szCs w:val="21"/>
        </w:rPr>
      </w:pPr>
      <w:r w:rsidRPr="00E14F29">
        <w:rPr>
          <w:b/>
          <w:sz w:val="21"/>
          <w:szCs w:val="21"/>
        </w:rPr>
        <w:t>Dispositivi che arrivano oggi anche a garantire maggiore sicurezza potendo monitorare lo stile di guida dell’autista?</w:t>
      </w:r>
    </w:p>
    <w:p w:rsidR="00823441" w:rsidRPr="00E14F29" w:rsidRDefault="00823441" w:rsidP="00823441">
      <w:pPr>
        <w:spacing w:after="0" w:line="240" w:lineRule="auto"/>
        <w:jc w:val="both"/>
        <w:rPr>
          <w:sz w:val="21"/>
          <w:szCs w:val="21"/>
        </w:rPr>
      </w:pPr>
      <w:r w:rsidRPr="00E14F29">
        <w:rPr>
          <w:sz w:val="21"/>
          <w:szCs w:val="21"/>
        </w:rPr>
        <w:t>È questa la nuova frontiera. Attraverso i dispositivi telematici satellitari Viasat, infatti, il gestore della flotta può verificare in tempo reale, tramite il collegamento al cronotachigrafo, se l’autista sta rispettando i tempi di guida e di riposo, così come è stabilito dalla normativa.</w:t>
      </w:r>
    </w:p>
    <w:p w:rsidR="00823441" w:rsidRPr="00E14F29" w:rsidRDefault="00823441" w:rsidP="00823441">
      <w:pPr>
        <w:spacing w:after="0" w:line="240" w:lineRule="auto"/>
        <w:jc w:val="both"/>
        <w:rPr>
          <w:sz w:val="21"/>
          <w:szCs w:val="21"/>
        </w:rPr>
      </w:pPr>
      <w:r w:rsidRPr="00E14F29">
        <w:rPr>
          <w:sz w:val="21"/>
          <w:szCs w:val="21"/>
        </w:rPr>
        <w:t>Questo monitoraggio, e la gestione degli allarmi automatici, possono anche essere affidati alla Centrale Operativa Viasat H24 che, in caso di violazione delle ore guida e di riposo dei conducenti o uno stile di guida potenzialmente pericoloso, può intervenire tempestivamente per prevenire situazioni – ad esempio un colpo di sonno – che mettano a rischio la sicurezza sulle nostre strade.</w:t>
      </w:r>
    </w:p>
    <w:sectPr w:rsidR="00823441" w:rsidRPr="00E14F29" w:rsidSect="00A92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revisionView w:inkAnnotations="0"/>
  <w:defaultTabStop w:val="708"/>
  <w:hyphenationZone w:val="283"/>
  <w:characterSpacingControl w:val="doNotCompress"/>
  <w:savePreviewPicture/>
  <w:compat/>
  <w:rsids>
    <w:rsidRoot w:val="00823441"/>
    <w:rsid w:val="002B438F"/>
    <w:rsid w:val="00823441"/>
    <w:rsid w:val="00A92528"/>
    <w:rsid w:val="00E14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25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Iacovelli</dc:creator>
  <cp:lastModifiedBy>Paolo Iacovelli</cp:lastModifiedBy>
  <cp:revision>1</cp:revision>
  <dcterms:created xsi:type="dcterms:W3CDTF">2018-11-29T15:34:00Z</dcterms:created>
  <dcterms:modified xsi:type="dcterms:W3CDTF">2018-11-29T15:48:00Z</dcterms:modified>
</cp:coreProperties>
</file>